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9E" w:rsidRPr="008F25B0" w:rsidRDefault="008F25B0">
      <w:pPr>
        <w:rPr>
          <w:sz w:val="24"/>
          <w:szCs w:val="24"/>
        </w:rPr>
      </w:pPr>
      <w:r w:rsidRPr="008F25B0">
        <w:rPr>
          <w:sz w:val="24"/>
          <w:szCs w:val="24"/>
        </w:rPr>
        <w:t>Due to the unrest in the city of Baton Rouge, our Executive Board members made a decision to cancel our conference scheduled for July 16</w:t>
      </w:r>
      <w:r w:rsidRPr="008F25B0">
        <w:rPr>
          <w:sz w:val="24"/>
          <w:szCs w:val="24"/>
          <w:vertAlign w:val="superscript"/>
        </w:rPr>
        <w:t>th</w:t>
      </w:r>
      <w:r w:rsidRPr="008F25B0">
        <w:rPr>
          <w:sz w:val="24"/>
          <w:szCs w:val="24"/>
        </w:rPr>
        <w:t xml:space="preserve"> to July 20</w:t>
      </w:r>
      <w:r w:rsidRPr="008F25B0">
        <w:rPr>
          <w:sz w:val="24"/>
          <w:szCs w:val="24"/>
          <w:vertAlign w:val="superscript"/>
        </w:rPr>
        <w:t>th</w:t>
      </w:r>
      <w:r w:rsidRPr="008F25B0">
        <w:rPr>
          <w:sz w:val="24"/>
          <w:szCs w:val="24"/>
        </w:rPr>
        <w:t>.  The board members of the Louisiana Sheriff’s Executive Management Institute have rescheduled the two meetings for a later date.</w:t>
      </w:r>
      <w:bookmarkStart w:id="0" w:name="_GoBack"/>
      <w:bookmarkEnd w:id="0"/>
    </w:p>
    <w:sectPr w:rsidR="00EB7B9E" w:rsidRPr="008F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B0"/>
    <w:rsid w:val="008F25B0"/>
    <w:rsid w:val="00E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83FCE-34B9-451E-94B1-1F187747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Blunschi</dc:creator>
  <cp:keywords/>
  <dc:description/>
  <cp:lastModifiedBy>Sarah Blunschi</cp:lastModifiedBy>
  <cp:revision>1</cp:revision>
  <dcterms:created xsi:type="dcterms:W3CDTF">2016-11-07T21:01:00Z</dcterms:created>
  <dcterms:modified xsi:type="dcterms:W3CDTF">2016-11-07T21:21:00Z</dcterms:modified>
</cp:coreProperties>
</file>